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附件：</w:t>
      </w:r>
      <w:bookmarkStart w:id="0" w:name="_GoBack"/>
      <w:bookmarkEnd w:id="0"/>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u w:val="none"/>
          <w:lang w:val="en-US" w:eastAsia="zh-CN"/>
        </w:rPr>
      </w:pPr>
    </w:p>
    <w:p>
      <w:pPr>
        <w:keepNext w:val="0"/>
        <w:keepLines w:val="0"/>
        <w:pageBreakBefore w:val="0"/>
        <w:widowControl w:val="0"/>
        <w:numPr>
          <w:ilvl w:val="0"/>
          <w:numId w:val="0"/>
        </w:numPr>
        <w:tabs>
          <w:tab w:val="left" w:pos="272"/>
          <w:tab w:val="center" w:pos="4213"/>
        </w:tabs>
        <w:kinsoku/>
        <w:wordWrap/>
        <w:overflowPunct/>
        <w:topLinePunct w:val="0"/>
        <w:autoSpaceDE/>
        <w:autoSpaceDN/>
        <w:bidi w:val="0"/>
        <w:adjustRightInd/>
        <w:snapToGrid/>
        <w:spacing w:line="540" w:lineRule="exact"/>
        <w:ind w:left="0"/>
        <w:jc w:val="center"/>
        <w:textAlignment w:val="auto"/>
        <w:rPr>
          <w:rFonts w:hint="eastAsia" w:ascii="方正小标宋_GBK" w:hAnsi="方正小标宋_GBK" w:eastAsia="方正小标宋_GBK" w:cs="方正小标宋_GBK"/>
          <w:color w:val="000000"/>
          <w:kern w:val="0"/>
          <w:sz w:val="44"/>
          <w:szCs w:val="44"/>
          <w:highlight w:val="none"/>
          <w:u w:val="none"/>
          <w:lang w:val="en-US" w:eastAsia="zh-CN"/>
        </w:rPr>
      </w:pPr>
      <w:r>
        <w:rPr>
          <w:rFonts w:hint="default" w:ascii="Times New Roman" w:hAnsi="Times New Roman" w:eastAsia="方正小标宋_GBK" w:cs="Times New Roman"/>
          <w:color w:val="auto"/>
          <w:sz w:val="44"/>
          <w:szCs w:val="44"/>
          <w:highlight w:val="none"/>
          <w:lang w:val="en-US" w:eastAsia="zh-CN"/>
        </w:rPr>
        <w:t>鸡西市对外交流服务中心2025年公开招聘事业单位工作人员</w:t>
      </w:r>
      <w:r>
        <w:rPr>
          <w:rFonts w:hint="eastAsia" w:ascii="方正小标宋_GBK" w:hAnsi="方正小标宋_GBK" w:eastAsia="方正小标宋_GBK" w:cs="方正小标宋_GBK"/>
          <w:color w:val="000000"/>
          <w:kern w:val="0"/>
          <w:sz w:val="44"/>
          <w:szCs w:val="44"/>
          <w:highlight w:val="none"/>
          <w:u w:val="none"/>
          <w:lang w:val="en-US" w:eastAsia="zh-CN"/>
        </w:rPr>
        <w:t>笔试政策性加分</w:t>
      </w:r>
    </w:p>
    <w:p>
      <w:pPr>
        <w:keepNext w:val="0"/>
        <w:keepLines w:val="0"/>
        <w:pageBreakBefore w:val="0"/>
        <w:widowControl w:val="0"/>
        <w:numPr>
          <w:ilvl w:val="0"/>
          <w:numId w:val="0"/>
        </w:numPr>
        <w:tabs>
          <w:tab w:val="left" w:pos="272"/>
          <w:tab w:val="center" w:pos="4213"/>
        </w:tabs>
        <w:kinsoku/>
        <w:wordWrap/>
        <w:overflowPunct/>
        <w:topLinePunct w:val="0"/>
        <w:autoSpaceDE/>
        <w:autoSpaceDN/>
        <w:bidi w:val="0"/>
        <w:adjustRightInd/>
        <w:snapToGrid/>
        <w:spacing w:line="540" w:lineRule="exact"/>
        <w:ind w:left="0"/>
        <w:jc w:val="center"/>
        <w:textAlignment w:val="auto"/>
        <w:rPr>
          <w:rFonts w:hint="eastAsia" w:ascii="方正小标宋_GBK" w:hAnsi="方正小标宋_GBK" w:eastAsia="方正小标宋_GBK" w:cs="方正小标宋_GBK"/>
          <w:color w:val="000000"/>
          <w:kern w:val="0"/>
          <w:sz w:val="44"/>
          <w:szCs w:val="44"/>
          <w:highlight w:val="none"/>
          <w:u w:val="none"/>
          <w:lang w:val="en-US" w:eastAsia="zh-CN"/>
        </w:rPr>
      </w:pPr>
      <w:r>
        <w:rPr>
          <w:rFonts w:hint="eastAsia" w:ascii="方正小标宋_GBK" w:hAnsi="方正小标宋_GBK" w:eastAsia="方正小标宋_GBK" w:cs="方正小标宋_GBK"/>
          <w:color w:val="000000"/>
          <w:kern w:val="0"/>
          <w:sz w:val="44"/>
          <w:szCs w:val="44"/>
          <w:highlight w:val="none"/>
          <w:u w:val="none"/>
          <w:lang w:val="en-US" w:eastAsia="zh-CN"/>
        </w:rPr>
        <w:t>现场审核通知</w:t>
      </w:r>
    </w:p>
    <w:p>
      <w:pPr>
        <w:keepNext w:val="0"/>
        <w:keepLines w:val="0"/>
        <w:pageBreakBefore w:val="0"/>
        <w:kinsoku/>
        <w:wordWrap/>
        <w:overflowPunct/>
        <w:topLinePunct w:val="0"/>
        <w:autoSpaceDE w:val="0"/>
        <w:autoSpaceDN/>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val="en-US" w:eastAsia="zh-CN"/>
        </w:rPr>
      </w:pP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依据《黑龙江省人民政府办公厅关于进一步促进普通高等学校毕业生就业工作的通知》（黑政办发〔2013〕42号）</w:t>
      </w:r>
      <w:r>
        <w:rPr>
          <w:rFonts w:hint="eastAsia" w:ascii="Times New Roman" w:hAnsi="Times New Roman" w:eastAsia="仿宋_GB2312" w:cs="Times New Roman"/>
          <w:color w:val="000000"/>
          <w:kern w:val="0"/>
          <w:sz w:val="32"/>
          <w:szCs w:val="32"/>
          <w:u w:val="none"/>
          <w:lang w:val="en-US" w:eastAsia="zh-CN"/>
        </w:rPr>
        <w:t>和</w:t>
      </w:r>
      <w:r>
        <w:rPr>
          <w:rFonts w:hint="default" w:ascii="Times New Roman" w:hAnsi="Times New Roman" w:eastAsia="仿宋_GB2312" w:cs="Times New Roman"/>
          <w:color w:val="000000"/>
          <w:kern w:val="0"/>
          <w:sz w:val="32"/>
          <w:szCs w:val="32"/>
          <w:u w:val="none"/>
          <w:lang w:val="en-US" w:eastAsia="zh-CN"/>
        </w:rPr>
        <w:t>《黑龙江省人民政府关于退役士兵安置改革工作的实施意见》（黑政规〔2018〕17号）等政策文件中关于政策性加分的有关规定，现将笔试政策性加分现场审核相关事宜通知如下：</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u w:val="none"/>
          <w:lang w:val="en-US" w:eastAsia="zh-CN"/>
        </w:rPr>
      </w:pPr>
      <w:r>
        <w:rPr>
          <w:rFonts w:hint="eastAsia" w:ascii="黑体" w:hAnsi="黑体" w:eastAsia="黑体" w:cs="黑体"/>
          <w:color w:val="000000"/>
          <w:kern w:val="0"/>
          <w:sz w:val="32"/>
          <w:szCs w:val="32"/>
          <w:u w:val="none"/>
          <w:lang w:val="en-US" w:eastAsia="zh-CN"/>
        </w:rPr>
        <w:t>一、审核时间及地点</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u w:val="none"/>
          <w:lang w:val="en-US" w:eastAsia="zh-CN"/>
        </w:rPr>
      </w:pPr>
      <w:r>
        <w:rPr>
          <w:rFonts w:hint="default" w:ascii="Times New Roman" w:hAnsi="Times New Roman" w:eastAsia="仿宋_GB2312" w:cs="Times New Roman"/>
          <w:color w:val="000000"/>
          <w:kern w:val="0"/>
          <w:sz w:val="32"/>
          <w:szCs w:val="32"/>
          <w:u w:val="none"/>
          <w:lang w:val="en-US" w:eastAsia="zh-CN"/>
        </w:rPr>
        <w:t>审核时间</w:t>
      </w:r>
      <w:r>
        <w:rPr>
          <w:rFonts w:hint="default" w:ascii="Times New Roman" w:hAnsi="Times New Roman" w:eastAsia="仿宋_GB2312" w:cs="Times New Roman"/>
          <w:color w:val="000000"/>
          <w:kern w:val="0"/>
          <w:sz w:val="32"/>
          <w:szCs w:val="32"/>
          <w:highlight w:val="none"/>
          <w:u w:val="none"/>
          <w:lang w:val="en-US" w:eastAsia="zh-CN"/>
        </w:rPr>
        <w:t>：202</w:t>
      </w:r>
      <w:r>
        <w:rPr>
          <w:rFonts w:hint="eastAsia" w:ascii="Times New Roman" w:hAnsi="Times New Roman" w:eastAsia="仿宋_GB2312" w:cs="Times New Roman"/>
          <w:color w:val="000000"/>
          <w:kern w:val="0"/>
          <w:sz w:val="32"/>
          <w:szCs w:val="32"/>
          <w:highlight w:val="none"/>
          <w:u w:val="none"/>
          <w:lang w:val="en-US" w:eastAsia="zh-CN"/>
        </w:rPr>
        <w:t>5</w:t>
      </w:r>
      <w:r>
        <w:rPr>
          <w:rFonts w:hint="default" w:ascii="Times New Roman" w:hAnsi="Times New Roman" w:eastAsia="仿宋_GB2312" w:cs="Times New Roman"/>
          <w:color w:val="000000"/>
          <w:kern w:val="0"/>
          <w:sz w:val="32"/>
          <w:szCs w:val="32"/>
          <w:highlight w:val="none"/>
          <w:u w:val="none"/>
          <w:lang w:val="en-US" w:eastAsia="zh-CN"/>
        </w:rPr>
        <w:t>年</w:t>
      </w:r>
      <w:r>
        <w:rPr>
          <w:rFonts w:hint="eastAsia" w:ascii="Times New Roman" w:hAnsi="Times New Roman" w:eastAsia="仿宋_GB2312" w:cs="Times New Roman"/>
          <w:color w:val="000000"/>
          <w:kern w:val="0"/>
          <w:sz w:val="32"/>
          <w:szCs w:val="32"/>
          <w:highlight w:val="none"/>
          <w:u w:val="none"/>
          <w:lang w:val="en-US" w:eastAsia="zh-CN"/>
        </w:rPr>
        <w:t>11</w:t>
      </w:r>
      <w:r>
        <w:rPr>
          <w:rFonts w:hint="default" w:ascii="Times New Roman" w:hAnsi="Times New Roman" w:eastAsia="仿宋_GB2312" w:cs="Times New Roman"/>
          <w:color w:val="000000" w:themeColor="text1"/>
          <w:kern w:val="0"/>
          <w:sz w:val="32"/>
          <w:szCs w:val="32"/>
          <w:highlight w:val="none"/>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kern w:val="0"/>
          <w:sz w:val="32"/>
          <w:szCs w:val="32"/>
          <w:highlight w:val="none"/>
          <w:u w:val="none"/>
          <w:lang w:val="en-US" w:eastAsia="zh-CN"/>
          <w14:textFill>
            <w14:solidFill>
              <w14:schemeClr w14:val="tx1"/>
            </w14:solidFill>
          </w14:textFill>
        </w:rPr>
        <w:t>8</w:t>
      </w:r>
      <w:r>
        <w:rPr>
          <w:rFonts w:hint="default" w:ascii="Times New Roman" w:hAnsi="Times New Roman" w:eastAsia="仿宋_GB2312" w:cs="Times New Roman"/>
          <w:color w:val="000000" w:themeColor="text1"/>
          <w:kern w:val="0"/>
          <w:sz w:val="32"/>
          <w:szCs w:val="32"/>
          <w:highlight w:val="none"/>
          <w:u w:val="none"/>
          <w:lang w:val="en-US" w:eastAsia="zh-CN"/>
          <w14:textFill>
            <w14:solidFill>
              <w14:schemeClr w14:val="tx1"/>
            </w14:solidFill>
          </w14:textFill>
        </w:rPr>
        <w:t>日</w:t>
      </w:r>
      <w:r>
        <w:rPr>
          <w:rFonts w:hint="default" w:ascii="Times New Roman" w:hAnsi="Times New Roman" w:eastAsia="仿宋_GB2312" w:cs="Times New Roman"/>
          <w:color w:val="000000"/>
          <w:kern w:val="0"/>
          <w:sz w:val="32"/>
          <w:szCs w:val="32"/>
          <w:highlight w:val="none"/>
          <w:u w:val="none"/>
          <w:lang w:val="en-US" w:eastAsia="zh-CN"/>
        </w:rPr>
        <w:t>下午13:30</w:t>
      </w:r>
      <w:r>
        <w:rPr>
          <w:rFonts w:hint="eastAsia" w:ascii="Times New Roman" w:hAnsi="Times New Roman" w:eastAsia="仿宋_GB2312" w:cs="Times New Roman"/>
          <w:color w:val="000000"/>
          <w:kern w:val="0"/>
          <w:sz w:val="32"/>
          <w:szCs w:val="32"/>
          <w:highlight w:val="none"/>
          <w:u w:val="none"/>
          <w:lang w:val="en-US" w:eastAsia="zh-CN"/>
        </w:rPr>
        <w:t>—16</w:t>
      </w:r>
      <w:r>
        <w:rPr>
          <w:rFonts w:hint="default" w:ascii="Times New Roman" w:hAnsi="Times New Roman" w:eastAsia="仿宋_GB2312" w:cs="Times New Roman"/>
          <w:color w:val="000000"/>
          <w:kern w:val="0"/>
          <w:sz w:val="32"/>
          <w:szCs w:val="32"/>
          <w:highlight w:val="none"/>
          <w:u w:val="none"/>
          <w:lang w:val="en-US" w:eastAsia="zh-CN"/>
        </w:rPr>
        <w:t>:</w:t>
      </w:r>
      <w:r>
        <w:rPr>
          <w:rFonts w:hint="eastAsia" w:ascii="Times New Roman" w:hAnsi="Times New Roman" w:eastAsia="仿宋_GB2312" w:cs="Times New Roman"/>
          <w:color w:val="000000"/>
          <w:kern w:val="0"/>
          <w:sz w:val="32"/>
          <w:szCs w:val="32"/>
          <w:highlight w:val="none"/>
          <w:u w:val="none"/>
          <w:lang w:val="en-US" w:eastAsia="zh-CN"/>
        </w:rPr>
        <w:t>3</w:t>
      </w:r>
      <w:r>
        <w:rPr>
          <w:rFonts w:hint="default" w:ascii="Times New Roman" w:hAnsi="Times New Roman" w:eastAsia="仿宋_GB2312" w:cs="Times New Roman"/>
          <w:color w:val="000000"/>
          <w:kern w:val="0"/>
          <w:sz w:val="32"/>
          <w:szCs w:val="32"/>
          <w:highlight w:val="none"/>
          <w:u w:val="none"/>
          <w:lang w:val="en-US" w:eastAsia="zh-CN"/>
        </w:rPr>
        <w:t>0</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u w:val="none"/>
          <w:lang w:val="en-US" w:eastAsia="zh-CN"/>
        </w:rPr>
      </w:pPr>
      <w:r>
        <w:rPr>
          <w:rFonts w:hint="default" w:ascii="Times New Roman" w:hAnsi="Times New Roman" w:eastAsia="仿宋_GB2312" w:cs="Times New Roman"/>
          <w:color w:val="000000"/>
          <w:kern w:val="0"/>
          <w:sz w:val="32"/>
          <w:szCs w:val="32"/>
          <w:highlight w:val="none"/>
          <w:u w:val="none"/>
          <w:lang w:val="en-US" w:eastAsia="zh-CN"/>
        </w:rPr>
        <w:t>审核地点：鸡西市人民政府外事办公室305室（鸡西市鸡冠区红旗路18号）</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未在规定时间到现场确认，视为自动放弃享受加分政策。</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黑体" w:hAnsi="黑体" w:eastAsia="黑体" w:cs="黑体"/>
          <w:color w:val="000000"/>
          <w:kern w:val="0"/>
          <w:sz w:val="32"/>
          <w:szCs w:val="32"/>
          <w:u w:val="none"/>
          <w:lang w:val="en-US" w:eastAsia="zh-CN"/>
        </w:rPr>
      </w:pPr>
      <w:r>
        <w:rPr>
          <w:rFonts w:hint="default" w:ascii="黑体" w:hAnsi="黑体" w:eastAsia="黑体" w:cs="黑体"/>
          <w:color w:val="000000"/>
          <w:kern w:val="0"/>
          <w:sz w:val="32"/>
          <w:szCs w:val="32"/>
          <w:u w:val="none"/>
          <w:lang w:val="en-US" w:eastAsia="zh-CN"/>
        </w:rPr>
        <w:t>二、政策依据</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（一）</w:t>
      </w:r>
      <w:r>
        <w:rPr>
          <w:rFonts w:hint="default" w:ascii="Times New Roman" w:hAnsi="Times New Roman" w:eastAsia="仿宋_GB2312" w:cs="Times New Roman"/>
          <w:color w:val="000000"/>
          <w:kern w:val="0"/>
          <w:sz w:val="32"/>
          <w:szCs w:val="32"/>
          <w:u w:val="none"/>
          <w:lang w:val="en-US" w:eastAsia="zh-CN"/>
        </w:rPr>
        <w:t>依据《黑龙江省人民政府办公厅关于进一步促进普通高等学校毕业生就业工作的通知》（黑政办发〔2013〕42号）文件规定，“选聘高校毕业生到村任职”“三支一扶”“大学生志愿服务西部计划”“村村大学生计划”“农村义务教育阶段学校教师特设岗位计划”等基层服务项目生服务期满、考核合格后3年内参加乡镇级、县级、市级以上事业单位公开招聘，笔试成绩分别加15分、10分、5分，服务期满被评为优秀等次的，可再相应增加2分。在城乡基层公益性岗位工作满2年的高校毕业生，经考核合格，可享受项目生相关待遇。</w:t>
      </w:r>
      <w:r>
        <w:rPr>
          <w:rFonts w:hint="eastAsia" w:ascii="Times New Roman" w:hAnsi="Times New Roman" w:eastAsia="仿宋_GB2312" w:cs="Times New Roman"/>
          <w:b/>
          <w:bCs/>
          <w:color w:val="000000"/>
          <w:kern w:val="0"/>
          <w:sz w:val="32"/>
          <w:szCs w:val="32"/>
          <w:u w:val="none"/>
          <w:lang w:val="en-US" w:eastAsia="zh-CN"/>
        </w:rPr>
        <w:t>（以上“项目生”指参加黑龙江省组织开展的各项基层服务项目）</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（二）依据</w:t>
      </w:r>
      <w:r>
        <w:rPr>
          <w:rFonts w:hint="default" w:ascii="Times New Roman" w:hAnsi="Times New Roman" w:eastAsia="仿宋_GB2312" w:cs="Times New Roman"/>
          <w:color w:val="000000"/>
          <w:kern w:val="0"/>
          <w:sz w:val="32"/>
          <w:szCs w:val="32"/>
          <w:u w:val="none"/>
          <w:lang w:val="en-US" w:eastAsia="zh-CN"/>
        </w:rPr>
        <w:t>《黑龙江省人民政府关于退役士兵安置改革工作的实施意见》</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黑政规〔2018〕17号</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文件规定，普通高等学校毕业入伍大学生服现役期满退役后，参加事业单位公开招聘的，可享受“三支一扶计划”“西部计划”等项目服务期满的高校毕业生各项优惠政策。</w:t>
      </w:r>
      <w:r>
        <w:rPr>
          <w:rFonts w:hint="eastAsia" w:ascii="Times New Roman" w:hAnsi="Times New Roman" w:eastAsia="仿宋_GB2312" w:cs="Times New Roman"/>
          <w:b/>
          <w:bCs/>
          <w:color w:val="000000"/>
          <w:kern w:val="0"/>
          <w:sz w:val="32"/>
          <w:szCs w:val="32"/>
          <w:u w:val="none"/>
          <w:lang w:val="en-US" w:eastAsia="zh-CN"/>
        </w:rPr>
        <w:t>（</w:t>
      </w:r>
      <w:r>
        <w:rPr>
          <w:rFonts w:hint="default" w:ascii="Times New Roman" w:hAnsi="Times New Roman" w:eastAsia="仿宋_GB2312" w:cs="Times New Roman"/>
          <w:b/>
          <w:bCs/>
          <w:color w:val="000000"/>
          <w:kern w:val="0"/>
          <w:sz w:val="32"/>
          <w:szCs w:val="32"/>
          <w:u w:val="none"/>
          <w:lang w:val="en-US" w:eastAsia="zh-CN"/>
        </w:rPr>
        <w:t>需为普通高等学校毕业后或毕业当年上半年应征入伍，其他在校期间应征入伍的</w:t>
      </w:r>
      <w:r>
        <w:rPr>
          <w:rFonts w:hint="eastAsia" w:ascii="Times New Roman" w:hAnsi="Times New Roman" w:eastAsia="仿宋_GB2312" w:cs="Times New Roman"/>
          <w:b/>
          <w:bCs/>
          <w:color w:val="000000"/>
          <w:kern w:val="0"/>
          <w:sz w:val="32"/>
          <w:szCs w:val="32"/>
          <w:u w:val="none"/>
          <w:lang w:val="en-US" w:eastAsia="zh-CN"/>
        </w:rPr>
        <w:t>以及</w:t>
      </w:r>
      <w:r>
        <w:rPr>
          <w:rFonts w:hint="default" w:ascii="Times New Roman" w:hAnsi="Times New Roman" w:eastAsia="仿宋_GB2312" w:cs="Times New Roman"/>
          <w:b/>
          <w:bCs/>
          <w:color w:val="000000"/>
          <w:kern w:val="0"/>
          <w:sz w:val="32"/>
          <w:szCs w:val="32"/>
          <w:u w:val="none"/>
          <w:lang w:val="en-US" w:eastAsia="zh-CN"/>
        </w:rPr>
        <w:t>现役期满退役</w:t>
      </w:r>
      <w:r>
        <w:rPr>
          <w:rFonts w:hint="eastAsia" w:ascii="Times New Roman" w:hAnsi="Times New Roman" w:eastAsia="仿宋_GB2312" w:cs="Times New Roman"/>
          <w:b/>
          <w:bCs/>
          <w:color w:val="000000"/>
          <w:kern w:val="0"/>
          <w:sz w:val="32"/>
          <w:szCs w:val="32"/>
          <w:u w:val="none"/>
          <w:lang w:val="en-US" w:eastAsia="zh-CN"/>
        </w:rPr>
        <w:t>3年外的考生</w:t>
      </w:r>
      <w:r>
        <w:rPr>
          <w:rFonts w:hint="default" w:ascii="Times New Roman" w:hAnsi="Times New Roman" w:eastAsia="仿宋_GB2312" w:cs="Times New Roman"/>
          <w:b/>
          <w:bCs/>
          <w:color w:val="000000"/>
          <w:kern w:val="0"/>
          <w:sz w:val="32"/>
          <w:szCs w:val="32"/>
          <w:u w:val="none"/>
          <w:lang w:val="en-US" w:eastAsia="zh-CN"/>
        </w:rPr>
        <w:t>不在此加分政策范围内</w:t>
      </w:r>
      <w:r>
        <w:rPr>
          <w:rFonts w:hint="eastAsia" w:ascii="Times New Roman" w:hAnsi="Times New Roman" w:eastAsia="仿宋_GB2312" w:cs="Times New Roman"/>
          <w:b/>
          <w:bCs/>
          <w:color w:val="000000"/>
          <w:kern w:val="0"/>
          <w:sz w:val="32"/>
          <w:szCs w:val="32"/>
          <w:u w:val="none"/>
          <w:lang w:val="en-US" w:eastAsia="zh-CN"/>
        </w:rPr>
        <w:t>）</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黑体" w:hAnsi="黑体" w:eastAsia="黑体" w:cs="黑体"/>
          <w:color w:val="000000"/>
          <w:kern w:val="0"/>
          <w:sz w:val="32"/>
          <w:szCs w:val="32"/>
          <w:u w:val="none"/>
          <w:lang w:val="en-US" w:eastAsia="zh-CN"/>
        </w:rPr>
      </w:pPr>
      <w:r>
        <w:rPr>
          <w:rFonts w:hint="eastAsia" w:ascii="黑体" w:hAnsi="黑体" w:eastAsia="黑体" w:cs="黑体"/>
          <w:color w:val="000000"/>
          <w:kern w:val="0"/>
          <w:sz w:val="32"/>
          <w:szCs w:val="32"/>
          <w:u w:val="none"/>
          <w:lang w:val="en-US" w:eastAsia="zh-CN"/>
        </w:rPr>
        <w:t>三</w:t>
      </w:r>
      <w:r>
        <w:rPr>
          <w:rFonts w:hint="default" w:ascii="黑体" w:hAnsi="黑体" w:eastAsia="黑体" w:cs="黑体"/>
          <w:color w:val="000000"/>
          <w:kern w:val="0"/>
          <w:sz w:val="32"/>
          <w:szCs w:val="32"/>
          <w:u w:val="none"/>
          <w:lang w:val="en-US" w:eastAsia="zh-CN"/>
        </w:rPr>
        <w:t>、政策性加分现场审核所需材料</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eastAsia"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b/>
          <w:bCs/>
          <w:color w:val="000000"/>
          <w:kern w:val="0"/>
          <w:sz w:val="32"/>
          <w:szCs w:val="32"/>
          <w:u w:val="none"/>
          <w:lang w:val="en-US" w:eastAsia="zh-CN"/>
        </w:rPr>
        <w:t>本次各加分项均需提供的材料：</w:t>
      </w:r>
      <w:r>
        <w:rPr>
          <w:rFonts w:hint="default" w:ascii="Times New Roman" w:hAnsi="Times New Roman" w:eastAsia="仿宋_GB2312" w:cs="Times New Roman"/>
          <w:color w:val="000000"/>
          <w:kern w:val="0"/>
          <w:sz w:val="32"/>
          <w:szCs w:val="32"/>
          <w:u w:val="none"/>
          <w:lang w:val="en-US" w:eastAsia="zh-CN"/>
        </w:rPr>
        <w:t>（1）鸡西市对外交流服务中心2025年公开招聘事业单位工作人员政策加分审核表（附件1，请考生自行打印填写）</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（2）报名表</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报名网站打印</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（3）身份证、毕业证原件及复印件</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（4）申请政策性加分考生诚信承诺书（附件2）</w:t>
      </w:r>
      <w:r>
        <w:rPr>
          <w:rFonts w:hint="eastAsia" w:ascii="Times New Roman" w:hAnsi="Times New Roman" w:eastAsia="仿宋_GB2312" w:cs="Times New Roman"/>
          <w:color w:val="000000"/>
          <w:kern w:val="0"/>
          <w:sz w:val="32"/>
          <w:szCs w:val="32"/>
          <w:u w:val="none"/>
          <w:lang w:val="en-US" w:eastAsia="zh-CN"/>
        </w:rPr>
        <w:t>。</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其余各类加分项所需要的材料</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原件及复印件</w:t>
      </w:r>
      <w:r>
        <w:rPr>
          <w:rFonts w:hint="eastAsia" w:ascii="Times New Roman" w:hAnsi="Times New Roman" w:eastAsia="仿宋_GB2312" w:cs="Times New Roman"/>
          <w:color w:val="000000"/>
          <w:kern w:val="0"/>
          <w:sz w:val="32"/>
          <w:szCs w:val="32"/>
          <w:u w:val="none"/>
          <w:lang w:val="en-US" w:eastAsia="zh-CN"/>
        </w:rPr>
        <w:t>）：</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000000"/>
          <w:kern w:val="0"/>
          <w:sz w:val="32"/>
          <w:szCs w:val="32"/>
          <w:u w:val="none"/>
          <w:lang w:val="en-US" w:eastAsia="zh-CN"/>
        </w:rPr>
      </w:pPr>
      <w:r>
        <w:rPr>
          <w:rFonts w:hint="eastAsia" w:ascii="Times New Roman" w:hAnsi="Times New Roman" w:eastAsia="仿宋_GB2312" w:cs="Times New Roman"/>
          <w:b/>
          <w:bCs/>
          <w:color w:val="000000"/>
          <w:kern w:val="0"/>
          <w:sz w:val="32"/>
          <w:szCs w:val="32"/>
          <w:u w:val="none"/>
          <w:lang w:val="en-US" w:eastAsia="zh-CN"/>
        </w:rPr>
        <w:t>1.“选聘高校毕业生到村任职”考生</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大学生村官到村任职合同书；县级组织部门开具的服务期满、期满考核等次证明。</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kern w:val="0"/>
          <w:sz w:val="32"/>
          <w:szCs w:val="32"/>
          <w:u w:val="none"/>
          <w:lang w:val="en-US" w:eastAsia="zh-CN"/>
        </w:rPr>
      </w:pPr>
      <w:r>
        <w:rPr>
          <w:rFonts w:hint="eastAsia" w:ascii="Times New Roman" w:hAnsi="Times New Roman" w:eastAsia="仿宋_GB2312" w:cs="Times New Roman"/>
          <w:b/>
          <w:bCs/>
          <w:color w:val="000000"/>
          <w:kern w:val="0"/>
          <w:sz w:val="32"/>
          <w:szCs w:val="32"/>
          <w:u w:val="none"/>
          <w:lang w:val="en-US" w:eastAsia="zh-CN"/>
        </w:rPr>
        <w:t>2.</w:t>
      </w:r>
      <w:r>
        <w:rPr>
          <w:rFonts w:hint="default" w:ascii="Times New Roman" w:hAnsi="Times New Roman" w:eastAsia="仿宋_GB2312" w:cs="Times New Roman"/>
          <w:b/>
          <w:bCs/>
          <w:color w:val="000000"/>
          <w:kern w:val="0"/>
          <w:sz w:val="32"/>
          <w:szCs w:val="32"/>
          <w:u w:val="none"/>
          <w:lang w:val="en-US" w:eastAsia="zh-CN"/>
        </w:rPr>
        <w:t>“三支一扶”考生</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《高校毕业生“三支一扶”服务证书》；服务期满“三支一扶”大学生考核表。</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kern w:val="0"/>
          <w:sz w:val="32"/>
          <w:szCs w:val="32"/>
          <w:u w:val="none"/>
          <w:lang w:val="en-US" w:eastAsia="zh-CN"/>
        </w:rPr>
      </w:pPr>
      <w:r>
        <w:rPr>
          <w:rFonts w:hint="eastAsia" w:ascii="Times New Roman" w:hAnsi="Times New Roman" w:eastAsia="仿宋_GB2312" w:cs="Times New Roman"/>
          <w:b/>
          <w:bCs/>
          <w:color w:val="000000"/>
          <w:kern w:val="0"/>
          <w:sz w:val="32"/>
          <w:szCs w:val="32"/>
          <w:u w:val="none"/>
          <w:lang w:val="en-US" w:eastAsia="zh-CN"/>
        </w:rPr>
        <w:t>3.</w:t>
      </w:r>
      <w:r>
        <w:rPr>
          <w:rFonts w:hint="default" w:ascii="Times New Roman" w:hAnsi="Times New Roman" w:eastAsia="仿宋_GB2312" w:cs="Times New Roman"/>
          <w:b/>
          <w:bCs/>
          <w:color w:val="000000"/>
          <w:kern w:val="0"/>
          <w:sz w:val="32"/>
          <w:szCs w:val="32"/>
          <w:u w:val="none"/>
          <w:lang w:val="en-US" w:eastAsia="zh-CN"/>
        </w:rPr>
        <w:t>“村村大学生计划”考生</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村村大学生行动领导小组项目办公室统一制作的协议书及服务期满考核等次证明（证明应包括姓名、身份证号、项目生类别、服务起始时间、服务单位、服务岗位、考核结果等）原件和复印件。</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kern w:val="0"/>
          <w:sz w:val="32"/>
          <w:szCs w:val="32"/>
          <w:u w:val="none"/>
          <w:lang w:val="en-US" w:eastAsia="zh-CN"/>
        </w:rPr>
      </w:pPr>
      <w:r>
        <w:rPr>
          <w:rFonts w:hint="eastAsia" w:ascii="Times New Roman" w:hAnsi="Times New Roman" w:eastAsia="仿宋_GB2312" w:cs="Times New Roman"/>
          <w:b/>
          <w:bCs/>
          <w:color w:val="000000"/>
          <w:kern w:val="0"/>
          <w:sz w:val="32"/>
          <w:szCs w:val="32"/>
          <w:u w:val="none"/>
          <w:lang w:val="en-US" w:eastAsia="zh-CN"/>
        </w:rPr>
        <w:t>4.</w:t>
      </w:r>
      <w:r>
        <w:rPr>
          <w:rFonts w:hint="default" w:ascii="Times New Roman" w:hAnsi="Times New Roman" w:eastAsia="仿宋_GB2312" w:cs="Times New Roman"/>
          <w:b/>
          <w:bCs/>
          <w:color w:val="000000"/>
          <w:kern w:val="0"/>
          <w:sz w:val="32"/>
          <w:szCs w:val="32"/>
          <w:u w:val="none"/>
          <w:lang w:val="en-US" w:eastAsia="zh-CN"/>
        </w:rPr>
        <w:t>“大学生志愿服务西部计划”考生</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由服务单位开具并盖章的《大学生志愿服务西部计划服务鉴定表》；《大学生志愿服务西部计划志愿服务证》。</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kern w:val="0"/>
          <w:sz w:val="32"/>
          <w:szCs w:val="32"/>
          <w:u w:val="none"/>
          <w:lang w:val="en-US" w:eastAsia="zh-CN"/>
        </w:rPr>
      </w:pPr>
      <w:r>
        <w:rPr>
          <w:rFonts w:hint="eastAsia" w:ascii="Times New Roman" w:hAnsi="Times New Roman" w:eastAsia="仿宋_GB2312" w:cs="Times New Roman"/>
          <w:b/>
          <w:bCs/>
          <w:color w:val="000000"/>
          <w:kern w:val="0"/>
          <w:sz w:val="32"/>
          <w:szCs w:val="32"/>
          <w:u w:val="none"/>
          <w:lang w:val="en-US" w:eastAsia="zh-CN"/>
        </w:rPr>
        <w:t>5.</w:t>
      </w:r>
      <w:r>
        <w:rPr>
          <w:rFonts w:hint="default" w:ascii="Times New Roman" w:hAnsi="Times New Roman" w:eastAsia="仿宋_GB2312" w:cs="Times New Roman"/>
          <w:b/>
          <w:bCs/>
          <w:color w:val="000000"/>
          <w:kern w:val="0"/>
          <w:sz w:val="32"/>
          <w:szCs w:val="32"/>
          <w:u w:val="none"/>
          <w:lang w:val="en-US" w:eastAsia="zh-CN"/>
        </w:rPr>
        <w:t>农村义务教育阶段学校教师特设岗位计划考生</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服务所在县教育行政部门出具的服务期满证明</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服务期满特岗教师考核聘任登记表。</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kern w:val="0"/>
          <w:sz w:val="32"/>
          <w:szCs w:val="32"/>
          <w:u w:val="none"/>
          <w:lang w:val="en-US" w:eastAsia="zh-CN"/>
        </w:rPr>
      </w:pPr>
      <w:r>
        <w:rPr>
          <w:rFonts w:hint="eastAsia" w:ascii="Times New Roman" w:hAnsi="Times New Roman" w:eastAsia="仿宋_GB2312" w:cs="Times New Roman"/>
          <w:b/>
          <w:bCs/>
          <w:color w:val="000000"/>
          <w:kern w:val="0"/>
          <w:sz w:val="32"/>
          <w:szCs w:val="32"/>
          <w:u w:val="none"/>
          <w:lang w:val="en-US" w:eastAsia="zh-CN"/>
        </w:rPr>
        <w:t>6.</w:t>
      </w:r>
      <w:r>
        <w:rPr>
          <w:rFonts w:hint="default" w:ascii="Times New Roman" w:hAnsi="Times New Roman" w:eastAsia="仿宋_GB2312" w:cs="Times New Roman"/>
          <w:b/>
          <w:bCs/>
          <w:color w:val="000000"/>
          <w:kern w:val="0"/>
          <w:sz w:val="32"/>
          <w:szCs w:val="32"/>
          <w:u w:val="none"/>
          <w:lang w:val="en-US" w:eastAsia="zh-CN"/>
        </w:rPr>
        <w:t>高校毕业生应征入伍服义务兵役期满后的报考考生</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退伍证。</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上述</w:t>
      </w:r>
      <w:r>
        <w:rPr>
          <w:rFonts w:hint="eastAsia" w:ascii="Times New Roman" w:hAnsi="Times New Roman" w:eastAsia="仿宋_GB2312" w:cs="Times New Roman"/>
          <w:color w:val="000000"/>
          <w:kern w:val="0"/>
          <w:sz w:val="32"/>
          <w:szCs w:val="32"/>
          <w:u w:val="none"/>
          <w:lang w:val="en-US" w:eastAsia="zh-CN"/>
        </w:rPr>
        <w:t>1</w:t>
      </w:r>
      <w:r>
        <w:rPr>
          <w:rFonts w:hint="default" w:ascii="Times New Roman" w:hAnsi="Times New Roman" w:eastAsia="仿宋_GB2312" w:cs="Times New Roman"/>
          <w:color w:val="000000"/>
          <w:kern w:val="0"/>
          <w:sz w:val="32"/>
          <w:szCs w:val="32"/>
          <w:u w:val="none"/>
          <w:lang w:val="en-US" w:eastAsia="zh-CN"/>
        </w:rPr>
        <w:t>至</w:t>
      </w:r>
      <w:r>
        <w:rPr>
          <w:rFonts w:hint="eastAsia" w:ascii="Times New Roman" w:hAnsi="Times New Roman" w:eastAsia="仿宋_GB2312" w:cs="Times New Roman"/>
          <w:color w:val="000000"/>
          <w:kern w:val="0"/>
          <w:sz w:val="32"/>
          <w:szCs w:val="32"/>
          <w:u w:val="none"/>
          <w:lang w:val="en-US" w:eastAsia="zh-CN"/>
        </w:rPr>
        <w:t>6</w:t>
      </w:r>
      <w:r>
        <w:rPr>
          <w:rFonts w:hint="default" w:ascii="Times New Roman" w:hAnsi="Times New Roman" w:eastAsia="仿宋_GB2312" w:cs="Times New Roman"/>
          <w:color w:val="000000"/>
          <w:kern w:val="0"/>
          <w:sz w:val="32"/>
          <w:szCs w:val="32"/>
          <w:u w:val="none"/>
          <w:lang w:val="en-US" w:eastAsia="zh-CN"/>
        </w:rPr>
        <w:t>类加分人员需为各项政策规定中</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服务期满后三年以内的考生。正在服务期内没有取得证书的不予加分。</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kern w:val="0"/>
          <w:sz w:val="32"/>
          <w:szCs w:val="32"/>
          <w:u w:val="none"/>
          <w:lang w:val="en-US" w:eastAsia="zh-CN"/>
        </w:rPr>
      </w:pPr>
      <w:r>
        <w:rPr>
          <w:rFonts w:hint="eastAsia" w:ascii="Times New Roman" w:hAnsi="Times New Roman" w:eastAsia="仿宋_GB2312" w:cs="Times New Roman"/>
          <w:b/>
          <w:bCs/>
          <w:color w:val="000000"/>
          <w:kern w:val="0"/>
          <w:sz w:val="32"/>
          <w:szCs w:val="32"/>
          <w:u w:val="none"/>
          <w:lang w:val="en-US" w:eastAsia="zh-CN"/>
        </w:rPr>
        <w:t>7.</w:t>
      </w:r>
      <w:r>
        <w:rPr>
          <w:rFonts w:hint="default" w:ascii="Times New Roman" w:hAnsi="Times New Roman" w:eastAsia="仿宋_GB2312" w:cs="Times New Roman"/>
          <w:b/>
          <w:bCs/>
          <w:color w:val="000000"/>
          <w:kern w:val="0"/>
          <w:sz w:val="32"/>
          <w:szCs w:val="32"/>
          <w:u w:val="none"/>
          <w:lang w:val="en-US" w:eastAsia="zh-CN"/>
        </w:rPr>
        <w:t>城乡基层公益性岗位工作满2年的高校毕业生</w:t>
      </w:r>
      <w:r>
        <w:rPr>
          <w:rFonts w:hint="eastAsia" w:ascii="Times New Roman" w:hAnsi="Times New Roman" w:eastAsia="仿宋_GB2312" w:cs="Times New Roman"/>
          <w:b/>
          <w:bCs/>
          <w:color w:val="000000"/>
          <w:kern w:val="0"/>
          <w:sz w:val="32"/>
          <w:szCs w:val="32"/>
          <w:u w:val="none"/>
          <w:lang w:val="en-US" w:eastAsia="zh-CN"/>
        </w:rPr>
        <w:t>（</w:t>
      </w:r>
      <w:r>
        <w:rPr>
          <w:rFonts w:hint="default" w:ascii="Times New Roman" w:hAnsi="Times New Roman" w:eastAsia="仿宋_GB2312" w:cs="Times New Roman"/>
          <w:b/>
          <w:bCs/>
          <w:color w:val="000000"/>
          <w:kern w:val="0"/>
          <w:sz w:val="32"/>
          <w:szCs w:val="32"/>
          <w:u w:val="none"/>
          <w:lang w:val="en-US" w:eastAsia="zh-CN"/>
        </w:rPr>
        <w:t>金保工程网可查且审核状态为审核通过</w:t>
      </w:r>
      <w:r>
        <w:rPr>
          <w:rFonts w:hint="eastAsia" w:ascii="Times New Roman" w:hAnsi="Times New Roman" w:eastAsia="仿宋_GB2312" w:cs="Times New Roman"/>
          <w:b/>
          <w:bCs/>
          <w:color w:val="000000"/>
          <w:kern w:val="0"/>
          <w:sz w:val="32"/>
          <w:szCs w:val="32"/>
          <w:u w:val="none"/>
          <w:lang w:val="en-US" w:eastAsia="zh-CN"/>
        </w:rPr>
        <w:t>）</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（1）</w:t>
      </w:r>
      <w:r>
        <w:rPr>
          <w:rFonts w:hint="default" w:ascii="Times New Roman" w:hAnsi="Times New Roman" w:eastAsia="仿宋_GB2312" w:cs="Times New Roman"/>
          <w:color w:val="000000"/>
          <w:kern w:val="0"/>
          <w:sz w:val="32"/>
          <w:szCs w:val="32"/>
          <w:u w:val="none"/>
          <w:lang w:val="en-US" w:eastAsia="zh-CN"/>
        </w:rPr>
        <w:t>《街道</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乡镇</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、社区</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村</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基层公共管理和社会服务岗位高校毕业生报考事业单位资格认定表》</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附件</w:t>
      </w:r>
      <w:r>
        <w:rPr>
          <w:rFonts w:hint="eastAsia" w:ascii="Times New Roman" w:hAnsi="Times New Roman" w:eastAsia="仿宋_GB2312" w:cs="Times New Roman"/>
          <w:color w:val="000000"/>
          <w:kern w:val="0"/>
          <w:sz w:val="32"/>
          <w:szCs w:val="32"/>
          <w:u w:val="none"/>
          <w:lang w:val="en-US" w:eastAsia="zh-CN"/>
        </w:rPr>
        <w:t>3）</w:t>
      </w:r>
      <w:r>
        <w:rPr>
          <w:rFonts w:hint="default" w:ascii="Times New Roman" w:hAnsi="Times New Roman" w:eastAsia="仿宋_GB2312" w:cs="Times New Roman"/>
          <w:color w:val="000000"/>
          <w:kern w:val="0"/>
          <w:sz w:val="32"/>
          <w:szCs w:val="32"/>
          <w:u w:val="none"/>
          <w:lang w:val="en-US" w:eastAsia="zh-CN"/>
        </w:rPr>
        <w:t>，需经当地县</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市、区</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就业部门进行认定、审核盖章</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认定意见与审核意见需体现出</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是否同意报考、考核结果、工作是否满两年等意见、单位公章、审定签署日期</w:t>
      </w:r>
      <w:r>
        <w:rPr>
          <w:rFonts w:hint="eastAsia" w:ascii="Times New Roman" w:hAnsi="Times New Roman" w:eastAsia="仿宋_GB2312" w:cs="Times New Roman"/>
          <w:color w:val="000000"/>
          <w:kern w:val="0"/>
          <w:sz w:val="32"/>
          <w:szCs w:val="32"/>
          <w:u w:val="none"/>
          <w:lang w:val="en-US" w:eastAsia="zh-CN"/>
        </w:rPr>
        <w:t>）。（2）</w:t>
      </w:r>
      <w:r>
        <w:rPr>
          <w:rFonts w:hint="default" w:ascii="Times New Roman" w:hAnsi="Times New Roman" w:eastAsia="仿宋_GB2312" w:cs="Times New Roman"/>
          <w:color w:val="000000"/>
          <w:kern w:val="0"/>
          <w:sz w:val="32"/>
          <w:szCs w:val="32"/>
          <w:u w:val="none"/>
          <w:lang w:val="en-US" w:eastAsia="zh-CN"/>
        </w:rPr>
        <w:t>上岗合同复印件（盖章）、人社部门（含公益性岗位主管部门）及服务单位出具的相关证明及劳动合同等佐证材料（证明应包括姓名、身份证号、公益性岗位工作起始时间、工作单位、工作岗位、考核结果等）</w:t>
      </w:r>
      <w:r>
        <w:rPr>
          <w:rFonts w:hint="eastAsia" w:ascii="Times New Roman" w:hAnsi="Times New Roman" w:eastAsia="仿宋_GB2312" w:cs="Times New Roman"/>
          <w:color w:val="000000"/>
          <w:kern w:val="0"/>
          <w:sz w:val="32"/>
          <w:szCs w:val="32"/>
          <w:u w:val="none"/>
          <w:lang w:val="en-US" w:eastAsia="zh-CN"/>
        </w:rPr>
        <w:t>。（3）</w:t>
      </w:r>
      <w:r>
        <w:rPr>
          <w:rFonts w:hint="default" w:ascii="Times New Roman" w:hAnsi="Times New Roman" w:eastAsia="仿宋_GB2312" w:cs="Times New Roman"/>
          <w:color w:val="000000"/>
          <w:kern w:val="0"/>
          <w:sz w:val="32"/>
          <w:szCs w:val="32"/>
          <w:u w:val="none"/>
          <w:lang w:val="en-US" w:eastAsia="zh-CN"/>
        </w:rPr>
        <w:t>在岗期间连续两年工资明细表（盖章）。</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城乡基层公益性岗位加分人员需为工作满2年</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现一直在工作岗位工作或离开服务岗位3年内的普通高等</w:t>
      </w:r>
      <w:r>
        <w:rPr>
          <w:rFonts w:hint="eastAsia" w:ascii="Times New Roman" w:hAnsi="Times New Roman" w:eastAsia="仿宋_GB2312" w:cs="Times New Roman"/>
          <w:color w:val="000000"/>
          <w:kern w:val="0"/>
          <w:sz w:val="32"/>
          <w:szCs w:val="32"/>
          <w:u w:val="none"/>
          <w:lang w:val="en-US" w:eastAsia="zh-CN"/>
        </w:rPr>
        <w:t>学</w:t>
      </w:r>
      <w:r>
        <w:rPr>
          <w:rFonts w:hint="default" w:ascii="Times New Roman" w:hAnsi="Times New Roman" w:eastAsia="仿宋_GB2312" w:cs="Times New Roman"/>
          <w:color w:val="000000"/>
          <w:kern w:val="0"/>
          <w:sz w:val="32"/>
          <w:szCs w:val="32"/>
          <w:u w:val="none"/>
          <w:lang w:val="en-US" w:eastAsia="zh-CN"/>
        </w:rPr>
        <w:t>校毕业生。</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kern w:val="0"/>
          <w:sz w:val="32"/>
          <w:szCs w:val="32"/>
          <w:u w:val="none"/>
          <w:lang w:val="en-US" w:eastAsia="zh-CN"/>
        </w:rPr>
      </w:pPr>
      <w:r>
        <w:rPr>
          <w:rFonts w:hint="default" w:ascii="Times New Roman" w:hAnsi="Times New Roman" w:eastAsia="仿宋_GB2312" w:cs="Times New Roman"/>
          <w:b/>
          <w:bCs/>
          <w:color w:val="000000"/>
          <w:kern w:val="0"/>
          <w:sz w:val="32"/>
          <w:szCs w:val="32"/>
          <w:u w:val="none"/>
          <w:lang w:val="en-US" w:eastAsia="zh-CN"/>
        </w:rPr>
        <w:t>特别提示：同时具备多个加分条件的考生，只取一个最高加分项目，不累计加分。政策性加分计算时限截止</w:t>
      </w:r>
      <w:r>
        <w:rPr>
          <w:rFonts w:hint="eastAsia" w:ascii="Times New Roman" w:hAnsi="Times New Roman" w:eastAsia="仿宋_GB2312" w:cs="Times New Roman"/>
          <w:b/>
          <w:bCs/>
          <w:color w:val="000000"/>
          <w:kern w:val="0"/>
          <w:sz w:val="32"/>
          <w:szCs w:val="32"/>
          <w:u w:val="none"/>
          <w:lang w:val="en-US" w:eastAsia="zh-CN"/>
        </w:rPr>
        <w:t>2025年9月8日</w:t>
      </w:r>
      <w:r>
        <w:rPr>
          <w:rFonts w:hint="default" w:ascii="Times New Roman" w:hAnsi="Times New Roman" w:eastAsia="仿宋_GB2312" w:cs="Times New Roman"/>
          <w:b/>
          <w:bCs/>
          <w:color w:val="000000"/>
          <w:kern w:val="0"/>
          <w:sz w:val="32"/>
          <w:szCs w:val="32"/>
          <w:u w:val="none"/>
          <w:lang w:val="en-US" w:eastAsia="zh-CN"/>
        </w:rPr>
        <w:t>，考生所提供的加分材料或证书须在</w:t>
      </w:r>
      <w:r>
        <w:rPr>
          <w:rFonts w:hint="eastAsia" w:ascii="Times New Roman" w:hAnsi="Times New Roman" w:eastAsia="仿宋_GB2312" w:cs="Times New Roman"/>
          <w:b/>
          <w:bCs/>
          <w:color w:val="000000"/>
          <w:kern w:val="0"/>
          <w:sz w:val="32"/>
          <w:szCs w:val="32"/>
          <w:u w:val="none"/>
          <w:lang w:val="en-US" w:eastAsia="zh-CN"/>
        </w:rPr>
        <w:t>2025年9月8日</w:t>
      </w:r>
      <w:r>
        <w:rPr>
          <w:rFonts w:hint="default" w:ascii="Times New Roman" w:hAnsi="Times New Roman" w:eastAsia="仿宋_GB2312" w:cs="Times New Roman"/>
          <w:b/>
          <w:bCs/>
          <w:color w:val="000000"/>
          <w:kern w:val="0"/>
          <w:sz w:val="32"/>
          <w:szCs w:val="32"/>
          <w:u w:val="none"/>
          <w:lang w:val="en-US" w:eastAsia="zh-CN"/>
        </w:rPr>
        <w:t>前取得。</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政策咨询电话：0467—2386623</w:t>
      </w:r>
    </w:p>
    <w:p>
      <w:pPr>
        <w:keepNext w:val="0"/>
        <w:keepLines w:val="0"/>
        <w:pageBreakBefore w:val="0"/>
        <w:widowControl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p>
    <w:p>
      <w:pPr>
        <w:keepNext w:val="0"/>
        <w:keepLines w:val="0"/>
        <w:pageBreakBefore w:val="0"/>
        <w:widowControl w:val="0"/>
        <w:kinsoku/>
        <w:wordWrap/>
        <w:overflowPunct/>
        <w:topLinePunct w:val="0"/>
        <w:autoSpaceDE w:val="0"/>
        <w:autoSpaceDN/>
        <w:bidi w:val="0"/>
        <w:adjustRightInd/>
        <w:snapToGrid/>
        <w:spacing w:line="560" w:lineRule="exact"/>
        <w:ind w:left="1594" w:leftChars="302" w:right="-38" w:rightChars="-18" w:hanging="960" w:hangingChars="300"/>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附件：</w:t>
      </w:r>
      <w:r>
        <w:rPr>
          <w:rFonts w:hint="default" w:ascii="Times New Roman" w:hAnsi="Times New Roman" w:eastAsia="仿宋_GB2312" w:cs="Times New Roman"/>
          <w:color w:val="000000"/>
          <w:kern w:val="0"/>
          <w:sz w:val="32"/>
          <w:szCs w:val="32"/>
          <w:u w:val="none"/>
          <w:lang w:val="en-US" w:eastAsia="zh-CN"/>
        </w:rPr>
        <w:t>1</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鸡西市对外交流服务中心2025年公开招聘事业单位工作人员政策加分审核表</w:t>
      </w:r>
    </w:p>
    <w:p>
      <w:pPr>
        <w:keepNext w:val="0"/>
        <w:keepLines w:val="0"/>
        <w:pageBreakBefore w:val="0"/>
        <w:widowControl w:val="0"/>
        <w:kinsoku/>
        <w:wordWrap/>
        <w:overflowPunct/>
        <w:topLinePunct w:val="0"/>
        <w:autoSpaceDE w:val="0"/>
        <w:autoSpaceDN/>
        <w:bidi w:val="0"/>
        <w:adjustRightInd/>
        <w:snapToGrid/>
        <w:spacing w:line="560" w:lineRule="exact"/>
        <w:ind w:firstLine="1600" w:firstLineChars="500"/>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2.</w:t>
      </w:r>
      <w:r>
        <w:rPr>
          <w:rFonts w:hint="default" w:ascii="Times New Roman" w:hAnsi="Times New Roman" w:eastAsia="仿宋_GB2312" w:cs="Times New Roman"/>
          <w:color w:val="000000"/>
          <w:kern w:val="0"/>
          <w:sz w:val="32"/>
          <w:szCs w:val="32"/>
          <w:u w:val="none"/>
          <w:lang w:val="en-US" w:eastAsia="zh-CN"/>
        </w:rPr>
        <w:t>申请政策性加分考生诚信承诺书</w:t>
      </w:r>
    </w:p>
    <w:p>
      <w:pPr>
        <w:keepNext w:val="0"/>
        <w:keepLines w:val="0"/>
        <w:pageBreakBefore w:val="0"/>
        <w:widowControl w:val="0"/>
        <w:kinsoku/>
        <w:wordWrap/>
        <w:overflowPunct/>
        <w:topLinePunct w:val="0"/>
        <w:autoSpaceDE w:val="0"/>
        <w:autoSpaceDN/>
        <w:bidi w:val="0"/>
        <w:adjustRightInd/>
        <w:snapToGrid/>
        <w:spacing w:line="560" w:lineRule="exact"/>
        <w:ind w:left="1596" w:leftChars="760" w:firstLine="0" w:firstLineChars="0"/>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3.</w:t>
      </w:r>
      <w:r>
        <w:rPr>
          <w:rFonts w:hint="default" w:ascii="Times New Roman" w:hAnsi="Times New Roman" w:eastAsia="仿宋_GB2312" w:cs="Times New Roman"/>
          <w:color w:val="000000"/>
          <w:kern w:val="0"/>
          <w:sz w:val="32"/>
          <w:szCs w:val="32"/>
          <w:u w:val="none"/>
          <w:lang w:val="en-US" w:eastAsia="zh-CN"/>
        </w:rPr>
        <w:t>街道（乡镇）、社区（村）基层公共管理和社会服务岗位高校毕业生报考事业单位资格认定表</w:t>
      </w:r>
    </w:p>
    <w:p>
      <w:pPr>
        <w:keepNext w:val="0"/>
        <w:keepLines w:val="0"/>
        <w:pageBreakBefore w:val="0"/>
        <w:kinsoku/>
        <w:wordWrap/>
        <w:overflowPunct/>
        <w:topLinePunct w:val="0"/>
        <w:autoSpaceDE w:val="0"/>
        <w:autoSpaceDN/>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val="en-US" w:eastAsia="zh-CN"/>
        </w:rPr>
      </w:pPr>
    </w:p>
    <w:p>
      <w:pPr>
        <w:pStyle w:val="2"/>
        <w:rPr>
          <w:rFonts w:hint="default"/>
          <w:lang w:val="en-US" w:eastAsia="zh-CN"/>
        </w:rPr>
      </w:pPr>
    </w:p>
    <w:tbl>
      <w:tblPr>
        <w:tblStyle w:val="7"/>
        <w:tblpPr w:leftFromText="180" w:rightFromText="180" w:vertAnchor="text" w:horzAnchor="page" w:tblpX="1250" w:tblpY="748"/>
        <w:tblOverlap w:val="never"/>
        <w:tblW w:w="9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66"/>
        <w:gridCol w:w="657"/>
        <w:gridCol w:w="1258"/>
        <w:gridCol w:w="902"/>
        <w:gridCol w:w="966"/>
        <w:gridCol w:w="926"/>
        <w:gridCol w:w="428"/>
        <w:gridCol w:w="1559"/>
        <w:gridCol w:w="1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45" w:hRule="atLeast"/>
        </w:trPr>
        <w:tc>
          <w:tcPr>
            <w:tcW w:w="9500" w:type="dxa"/>
            <w:gridSpan w:val="9"/>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方正小标宋简体" w:hAnsi="方正小标宋简体" w:eastAsia="方正小标宋简体" w:cs="方正小标宋简体"/>
                <w:i w:val="0"/>
                <w:color w:val="000000"/>
                <w:kern w:val="0"/>
                <w:sz w:val="44"/>
                <w:szCs w:val="44"/>
                <w:u w:val="none"/>
                <w:lang w:val="en-US" w:eastAsia="zh-CN" w:bidi="ar"/>
              </w:rPr>
            </w:pPr>
            <w:r>
              <w:rPr>
                <w:rFonts w:hint="default" w:ascii="方正小标宋简体" w:hAnsi="方正小标宋简体" w:eastAsia="方正小标宋简体" w:cs="方正小标宋简体"/>
                <w:i w:val="0"/>
                <w:color w:val="000000"/>
                <w:kern w:val="0"/>
                <w:sz w:val="44"/>
                <w:szCs w:val="44"/>
                <w:u w:val="none"/>
                <w:lang w:val="en-US" w:eastAsia="zh-CN" w:bidi="ar"/>
              </w:rPr>
              <w:t>鸡西市对外交流服务中心2025年公开招聘</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i w:val="0"/>
                <w:color w:val="000000"/>
                <w:sz w:val="40"/>
                <w:szCs w:val="40"/>
                <w:u w:val="none"/>
              </w:rPr>
            </w:pPr>
            <w:r>
              <w:rPr>
                <w:rFonts w:hint="default" w:ascii="方正小标宋简体" w:hAnsi="方正小标宋简体" w:eastAsia="方正小标宋简体" w:cs="方正小标宋简体"/>
                <w:i w:val="0"/>
                <w:color w:val="000000"/>
                <w:kern w:val="0"/>
                <w:sz w:val="44"/>
                <w:szCs w:val="44"/>
                <w:u w:val="none"/>
                <w:lang w:val="en-US" w:eastAsia="zh-CN" w:bidi="ar"/>
              </w:rPr>
              <w:t>事业单位工作人员政策加分审核表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trPr>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姓    名</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仿宋" w:hAnsi="仿宋" w:eastAsia="仿宋" w:cs="仿宋"/>
                <w:i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性别</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出生年月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atLeast"/>
        </w:trPr>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    历</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所学专业</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毕业院校</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毕业时间</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 w:hRule="atLeast"/>
        </w:trPr>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身份证号</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    族</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8" w:hRule="atLeast"/>
        </w:trPr>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所报考的事业单位</w:t>
            </w:r>
          </w:p>
        </w:tc>
        <w:tc>
          <w:tcPr>
            <w:tcW w:w="216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岗位代码</w:t>
            </w:r>
          </w:p>
        </w:tc>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联系电话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备用电话</w:t>
            </w:r>
          </w:p>
        </w:tc>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现 住 址</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户口所在地</w:t>
            </w:r>
          </w:p>
        </w:tc>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6" w:hRule="atLeast"/>
        </w:trPr>
        <w:tc>
          <w:tcPr>
            <w:tcW w:w="162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服务期起止时间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服务单位</w:t>
            </w:r>
          </w:p>
        </w:tc>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 w:hRule="atLeast"/>
        </w:trPr>
        <w:tc>
          <w:tcPr>
            <w:tcW w:w="2881"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项目生类别</w:t>
            </w:r>
          </w:p>
        </w:tc>
        <w:tc>
          <w:tcPr>
            <w:tcW w:w="66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4" w:hRule="atLeast"/>
        </w:trPr>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审核意见</w:t>
            </w:r>
          </w:p>
        </w:tc>
        <w:tc>
          <w:tcPr>
            <w:tcW w:w="8534" w:type="dxa"/>
            <w:gridSpan w:val="8"/>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＿＿＿＿＿项目生报考</w:t>
            </w:r>
            <w:r>
              <w:rPr>
                <w:rFonts w:hint="eastAsia" w:ascii="仿宋" w:hAnsi="仿宋" w:eastAsia="仿宋" w:cs="仿宋"/>
                <w:i w:val="0"/>
                <w:color w:val="000000"/>
                <w:kern w:val="0"/>
                <w:sz w:val="24"/>
                <w:szCs w:val="24"/>
                <w:u w:val="single"/>
                <w:lang w:val="en-US" w:eastAsia="zh-CN" w:bidi="ar"/>
              </w:rPr>
              <w:t xml:space="preserve">     </w:t>
            </w:r>
            <w:r>
              <w:rPr>
                <w:rStyle w:val="12"/>
                <w:sz w:val="24"/>
                <w:szCs w:val="24"/>
                <w:lang w:val="en-US" w:eastAsia="zh-CN" w:bidi="ar"/>
              </w:rPr>
              <w:t>区级/乡镇级岗位加</w:t>
            </w:r>
            <w:r>
              <w:rPr>
                <w:rFonts w:hint="eastAsia" w:ascii="仿宋" w:hAnsi="仿宋" w:eastAsia="仿宋" w:cs="仿宋"/>
                <w:i w:val="0"/>
                <w:color w:val="000000"/>
                <w:kern w:val="0"/>
                <w:sz w:val="24"/>
                <w:szCs w:val="24"/>
                <w:u w:val="single"/>
                <w:lang w:val="en-US" w:eastAsia="zh-CN" w:bidi="ar"/>
              </w:rPr>
              <w:t xml:space="preserve">    </w:t>
            </w:r>
            <w:r>
              <w:rPr>
                <w:rStyle w:val="12"/>
                <w:sz w:val="24"/>
                <w:szCs w:val="24"/>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4"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534" w:type="dxa"/>
            <w:gridSpan w:val="8"/>
            <w:tcBorders>
              <w:top w:val="nil"/>
              <w:left w:val="single" w:color="000000" w:sz="4" w:space="0"/>
              <w:bottom w:val="nil"/>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  ＿＿＿＿＿  项目生再加2分。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4"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534" w:type="dxa"/>
            <w:gridSpan w:val="8"/>
            <w:tcBorders>
              <w:top w:val="nil"/>
              <w:left w:val="single" w:color="000000" w:sz="4" w:space="0"/>
              <w:bottom w:val="nil"/>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经审核，该考生应加分数为（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4"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534" w:type="dxa"/>
            <w:gridSpan w:val="8"/>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审核人签字：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3"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ind w:firstLine="480" w:firstLineChars="2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备注</w:t>
            </w:r>
          </w:p>
        </w:tc>
        <w:tc>
          <w:tcPr>
            <w:tcW w:w="853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bl>
    <w:p>
      <w:pPr>
        <w:keepNext w:val="0"/>
        <w:keepLines w:val="0"/>
        <w:pageBreakBefore w:val="0"/>
        <w:tabs>
          <w:tab w:val="left" w:pos="373"/>
          <w:tab w:val="left" w:pos="1228"/>
        </w:tabs>
        <w:kinsoku/>
        <w:wordWrap/>
        <w:overflowPunct/>
        <w:topLinePunct w:val="0"/>
        <w:autoSpaceDE w:val="0"/>
        <w:autoSpaceDN/>
        <w:bidi w:val="0"/>
        <w:spacing w:line="600" w:lineRule="exact"/>
        <w:jc w:val="left"/>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24"/>
          <w:szCs w:val="24"/>
          <w:u w:val="none"/>
          <w:lang w:val="en-US" w:eastAsia="zh-CN"/>
        </w:rPr>
        <w:t>附件1</w:t>
      </w:r>
    </w:p>
    <w:p>
      <w:pPr>
        <w:keepNext w:val="0"/>
        <w:keepLines w:val="0"/>
        <w:pageBreakBefore w:val="0"/>
        <w:tabs>
          <w:tab w:val="left" w:pos="373"/>
          <w:tab w:val="left" w:pos="1228"/>
        </w:tabs>
        <w:kinsoku/>
        <w:wordWrap/>
        <w:overflowPunct/>
        <w:topLinePunct w:val="0"/>
        <w:autoSpaceDE w:val="0"/>
        <w:autoSpaceDN/>
        <w:bidi w:val="0"/>
        <w:spacing w:line="600" w:lineRule="exact"/>
        <w:jc w:val="left"/>
        <w:textAlignment w:val="auto"/>
        <w:rPr>
          <w:rFonts w:hint="default" w:ascii="Times New Roman" w:hAnsi="Times New Roman" w:eastAsia="仿宋_GB2312" w:cs="Times New Roman"/>
          <w:color w:val="000000"/>
          <w:kern w:val="0"/>
          <w:sz w:val="24"/>
          <w:szCs w:val="24"/>
          <w:u w:val="none"/>
          <w:lang w:val="en-US" w:eastAsia="zh-CN"/>
        </w:rPr>
      </w:pPr>
      <w:r>
        <w:rPr>
          <w:rFonts w:hint="eastAsia" w:ascii="Times New Roman" w:hAnsi="Times New Roman" w:eastAsia="仿宋_GB2312" w:cs="Times New Roman"/>
          <w:color w:val="000000"/>
          <w:kern w:val="0"/>
          <w:sz w:val="24"/>
          <w:szCs w:val="24"/>
          <w:u w:val="none"/>
          <w:lang w:val="en-US" w:eastAsia="zh-CN"/>
        </w:rPr>
        <w:t>附件2</w:t>
      </w:r>
    </w:p>
    <w:p>
      <w:pPr>
        <w:spacing w:line="600" w:lineRule="exact"/>
        <w:jc w:val="center"/>
        <w:rPr>
          <w:rFonts w:hint="eastAsia" w:ascii="宋体" w:hAnsi="宋体" w:eastAsia="宋体" w:cs="Times New Roman"/>
          <w:b/>
          <w:sz w:val="44"/>
          <w:szCs w:val="44"/>
          <w:lang w:eastAsia="zh-CN"/>
        </w:rPr>
      </w:pPr>
    </w:p>
    <w:p>
      <w:pPr>
        <w:spacing w:line="600" w:lineRule="exact"/>
        <w:jc w:val="center"/>
        <w:rPr>
          <w:rFonts w:hint="eastAsia" w:ascii="宋体" w:hAnsi="宋体"/>
          <w:b/>
          <w:sz w:val="44"/>
          <w:szCs w:val="44"/>
        </w:rPr>
      </w:pPr>
      <w:r>
        <w:rPr>
          <w:rFonts w:hint="eastAsia" w:ascii="宋体" w:hAnsi="宋体" w:eastAsia="宋体" w:cs="Times New Roman"/>
          <w:b/>
          <w:sz w:val="44"/>
          <w:szCs w:val="44"/>
          <w:lang w:eastAsia="zh-CN"/>
        </w:rPr>
        <w:t>申请政策性加分考生</w:t>
      </w:r>
      <w:r>
        <w:rPr>
          <w:rFonts w:hint="eastAsia" w:ascii="宋体" w:hAnsi="宋体"/>
          <w:b/>
          <w:sz w:val="44"/>
          <w:szCs w:val="44"/>
        </w:rPr>
        <w:t>诚信承诺书</w:t>
      </w:r>
    </w:p>
    <w:p>
      <w:pPr>
        <w:spacing w:line="600" w:lineRule="exact"/>
        <w:rPr>
          <w:rFonts w:hint="eastAsia" w:ascii="仿宋_GB2312" w:eastAsia="仿宋_GB2312"/>
          <w:sz w:val="32"/>
          <w:szCs w:val="32"/>
        </w:rPr>
      </w:pPr>
    </w:p>
    <w:p>
      <w:pPr>
        <w:jc w:val="left"/>
        <w:rPr>
          <w:rFonts w:hint="eastAsia" w:ascii="仿宋_GB2312" w:eastAsia="仿宋_GB2312"/>
          <w:b/>
          <w:sz w:val="32"/>
          <w:szCs w:val="32"/>
        </w:rPr>
      </w:pPr>
      <w:r>
        <w:rPr>
          <w:rFonts w:hint="eastAsia" w:ascii="仿宋_GB2312" w:eastAsia="仿宋_GB2312"/>
          <w:sz w:val="32"/>
          <w:szCs w:val="32"/>
        </w:rPr>
        <w:t xml:space="preserve">    我已仔细阅读</w:t>
      </w:r>
      <w:r>
        <w:rPr>
          <w:rFonts w:hint="eastAsia" w:ascii="仿宋_GB2312" w:eastAsia="仿宋_GB2312"/>
          <w:sz w:val="32"/>
          <w:szCs w:val="32"/>
          <w:lang w:eastAsia="zh-CN"/>
        </w:rPr>
        <w:t>《</w:t>
      </w:r>
      <w:r>
        <w:rPr>
          <w:rFonts w:hint="eastAsia" w:ascii="仿宋_GB2312" w:eastAsia="仿宋_GB2312"/>
          <w:sz w:val="32"/>
          <w:szCs w:val="32"/>
        </w:rPr>
        <w:t>鸡西市对外交流服务中心2025年公开招聘事业单位工作人员公告》及</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eastAsia="zh-CN"/>
        </w:rPr>
        <w:t>鸡西市对外交流服务中心2025年公开招聘事业单位工作人员补充公告及笔试公告</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rPr>
        <w:t>，清楚并理解其内容。在此</w:t>
      </w:r>
      <w:r>
        <w:rPr>
          <w:rFonts w:hint="eastAsia" w:ascii="仿宋_GB2312" w:eastAsia="仿宋_GB2312"/>
          <w:sz w:val="32"/>
          <w:szCs w:val="32"/>
        </w:rPr>
        <w:t>我郑重承诺：</w:t>
      </w:r>
    </w:p>
    <w:p>
      <w:pPr>
        <w:ind w:firstLine="640" w:firstLineChars="200"/>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本人符合公告中第（</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）条加分政策</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二、真实、准确地提供本人个人信息、证明资料、证件等相关材料；准确填写及核对有效的手机号码、固定电话等联系方式</w:t>
      </w:r>
      <w:r>
        <w:rPr>
          <w:rFonts w:hint="eastAsia" w:ascii="仿宋_GB2312" w:eastAsia="仿宋_GB2312"/>
          <w:sz w:val="32"/>
          <w:szCs w:val="32"/>
          <w:lang w:eastAsia="zh-CN"/>
        </w:rPr>
        <w:t>；</w:t>
      </w:r>
      <w:r>
        <w:rPr>
          <w:rFonts w:hint="eastAsia" w:ascii="仿宋_GB2312" w:eastAsia="仿宋_GB2312"/>
          <w:sz w:val="32"/>
          <w:szCs w:val="32"/>
        </w:rPr>
        <w:t xml:space="preserve">不弄虚作假，不伪造、不使用假证明、假证书。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对违反以上承诺所造成的后果，本人自愿承担相应责任。 </w:t>
      </w:r>
    </w:p>
    <w:p>
      <w:pPr>
        <w:spacing w:line="600" w:lineRule="exact"/>
        <w:rPr>
          <w:rFonts w:hint="eastAsia" w:ascii="仿宋_GB2312" w:hAnsi="ˎ̥" w:eastAsia="仿宋_GB2312"/>
          <w:sz w:val="32"/>
          <w:szCs w:val="32"/>
        </w:rPr>
      </w:pPr>
    </w:p>
    <w:p>
      <w:pPr>
        <w:spacing w:line="600" w:lineRule="exact"/>
        <w:rPr>
          <w:rFonts w:hint="eastAsia" w:ascii="仿宋_GB2312" w:hAnsi="ˎ̥" w:eastAsia="仿宋_GB2312"/>
          <w:sz w:val="32"/>
          <w:szCs w:val="32"/>
        </w:rPr>
      </w:pPr>
    </w:p>
    <w:p>
      <w:pPr>
        <w:spacing w:line="600" w:lineRule="exact"/>
        <w:rPr>
          <w:rFonts w:hint="eastAsia" w:ascii="仿宋_GB2312" w:hAnsi="ˎ̥" w:eastAsia="仿宋_GB2312"/>
          <w:sz w:val="32"/>
          <w:szCs w:val="32"/>
        </w:rPr>
      </w:pPr>
    </w:p>
    <w:p>
      <w:pPr>
        <w:spacing w:line="60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 xml:space="preserve">报考人本人签名： </w:t>
      </w:r>
    </w:p>
    <w:p>
      <w:pPr>
        <w:spacing w:line="600" w:lineRule="exact"/>
        <w:ind w:firstLine="640" w:firstLineChars="200"/>
        <w:rPr>
          <w:rFonts w:hint="eastAsia" w:ascii="仿宋_GB2312" w:hAnsi="ˎ̥" w:eastAsia="仿宋_GB2312"/>
          <w:sz w:val="32"/>
          <w:szCs w:val="32"/>
        </w:rPr>
      </w:pPr>
    </w:p>
    <w:p>
      <w:pPr>
        <w:spacing w:line="60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 xml:space="preserve">报考本人身份证号码： </w:t>
      </w:r>
    </w:p>
    <w:p>
      <w:pPr>
        <w:rPr>
          <w:rFonts w:hint="eastAsia"/>
          <w:sz w:val="32"/>
          <w:szCs w:val="32"/>
        </w:rPr>
      </w:pPr>
    </w:p>
    <w:p>
      <w:pPr>
        <w:pStyle w:val="2"/>
        <w:rPr>
          <w:rFonts w:hint="eastAsia"/>
          <w:sz w:val="32"/>
          <w:szCs w:val="32"/>
        </w:rPr>
      </w:pPr>
    </w:p>
    <w:p>
      <w:pPr>
        <w:pStyle w:val="2"/>
        <w:ind w:left="0" w:leftChars="0" w:firstLine="0" w:firstLineChars="0"/>
        <w:rPr>
          <w:rFonts w:hint="eastAsia" w:ascii="Times New Roman" w:hAnsi="Times New Roman" w:eastAsia="仿宋_GB2312" w:cs="Times New Roman"/>
          <w:color w:val="000000"/>
          <w:kern w:val="0"/>
          <w:sz w:val="24"/>
          <w:szCs w:val="24"/>
          <w:u w:val="none"/>
          <w:lang w:val="en-US" w:eastAsia="zh-CN"/>
        </w:rPr>
      </w:pPr>
    </w:p>
    <w:p>
      <w:pPr>
        <w:pStyle w:val="2"/>
        <w:ind w:left="0" w:leftChars="0" w:firstLine="0" w:firstLineChars="0"/>
        <w:rPr>
          <w:rFonts w:hint="default" w:ascii="Times New Roman" w:hAnsi="Times New Roman" w:eastAsia="仿宋_GB2312" w:cs="Times New Roman"/>
          <w:color w:val="000000"/>
          <w:kern w:val="0"/>
          <w:sz w:val="24"/>
          <w:szCs w:val="24"/>
          <w:u w:val="none"/>
          <w:lang w:val="en-US" w:eastAsia="zh-CN"/>
        </w:rPr>
      </w:pPr>
      <w:r>
        <w:rPr>
          <w:rFonts w:hint="eastAsia" w:ascii="Times New Roman" w:hAnsi="Times New Roman" w:eastAsia="仿宋_GB2312" w:cs="Times New Roman"/>
          <w:color w:val="000000"/>
          <w:kern w:val="0"/>
          <w:sz w:val="24"/>
          <w:szCs w:val="24"/>
          <w:u w:val="none"/>
          <w:lang w:val="en-US" w:eastAsia="zh-CN"/>
        </w:rPr>
        <w:t>附件3</w:t>
      </w:r>
    </w:p>
    <w:tbl>
      <w:tblPr>
        <w:tblStyle w:val="7"/>
        <w:tblW w:w="10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6"/>
        <w:gridCol w:w="1049"/>
        <w:gridCol w:w="1135"/>
        <w:gridCol w:w="1821"/>
        <w:gridCol w:w="1298"/>
        <w:gridCol w:w="1141"/>
        <w:gridCol w:w="932"/>
        <w:gridCol w:w="1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7" w:hRule="atLeast"/>
          <w:jc w:val="center"/>
        </w:trPr>
        <w:tc>
          <w:tcPr>
            <w:tcW w:w="10540" w:type="dxa"/>
            <w:gridSpan w:val="8"/>
            <w:tcBorders>
              <w:top w:val="nil"/>
              <w:left w:val="nil"/>
              <w:bottom w:val="nil"/>
              <w:right w:val="nil"/>
            </w:tcBorders>
            <w:shd w:val="clear" w:color="auto" w:fill="auto"/>
            <w:vAlign w:val="center"/>
          </w:tcPr>
          <w:p>
            <w:pPr>
              <w:jc w:val="left"/>
              <w:rPr>
                <w:rFonts w:hint="eastAsia" w:asciiTheme="majorEastAsia" w:hAnsiTheme="majorEastAsia" w:eastAsiaTheme="majorEastAsia" w:cstheme="majorEastAsia"/>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36"/>
                <w:szCs w:val="36"/>
                <w:u w:val="none"/>
                <w:lang w:val="en-US" w:eastAsia="zh-CN" w:bidi="ar"/>
              </w:rPr>
              <w:t>街道（乡镇）、社区（村）基层公共管理和社会服务岗位</w:t>
            </w:r>
            <w:r>
              <w:rPr>
                <w:rFonts w:hint="eastAsia" w:asciiTheme="majorEastAsia" w:hAnsiTheme="majorEastAsia" w:eastAsiaTheme="majorEastAsia" w:cstheme="majorEastAsia"/>
                <w:i w:val="0"/>
                <w:color w:val="000000"/>
                <w:kern w:val="0"/>
                <w:sz w:val="36"/>
                <w:szCs w:val="36"/>
                <w:u w:val="none"/>
                <w:lang w:val="en-US" w:eastAsia="zh-CN" w:bidi="ar"/>
              </w:rPr>
              <w:br w:type="textWrapping"/>
            </w:r>
            <w:r>
              <w:rPr>
                <w:rFonts w:hint="eastAsia" w:asciiTheme="majorEastAsia" w:hAnsiTheme="majorEastAsia" w:eastAsiaTheme="majorEastAsia" w:cstheme="majorEastAsia"/>
                <w:i w:val="0"/>
                <w:color w:val="000000"/>
                <w:kern w:val="0"/>
                <w:sz w:val="36"/>
                <w:szCs w:val="36"/>
                <w:u w:val="none"/>
                <w:lang w:val="en-US" w:eastAsia="zh-CN" w:bidi="ar"/>
              </w:rPr>
              <w:t>高校毕业生报考事业单位资格认定表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姓   名</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性   别</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出生年月日（年龄）</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8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身份证号码</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民   族</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政治面貌</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健康状况</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婚   否</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籍   贯</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29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家庭居住详细地址</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邮 编</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最 高 学 历</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毕业时间</w:t>
            </w:r>
          </w:p>
        </w:tc>
        <w:tc>
          <w:tcPr>
            <w:tcW w:w="42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学     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专  业</w:t>
            </w:r>
          </w:p>
        </w:tc>
        <w:tc>
          <w:tcPr>
            <w:tcW w:w="93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学  制</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学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42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93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9"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在何街道（乡镇）、社区（行政村）工作</w:t>
            </w:r>
          </w:p>
        </w:tc>
        <w:tc>
          <w:tcPr>
            <w:tcW w:w="2184" w:type="dxa"/>
            <w:gridSpan w:val="2"/>
            <w:vMerge w:val="restart"/>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聘用期限(年)</w:t>
            </w:r>
          </w:p>
        </w:tc>
        <w:tc>
          <w:tcPr>
            <w:tcW w:w="129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联系电话</w:t>
            </w:r>
          </w:p>
        </w:tc>
        <w:tc>
          <w:tcPr>
            <w:tcW w:w="27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2184" w:type="dxa"/>
            <w:gridSpan w:val="2"/>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服务期</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起止时间</w:t>
            </w:r>
          </w:p>
        </w:tc>
        <w:tc>
          <w:tcPr>
            <w:tcW w:w="1298" w:type="dxa"/>
            <w:tcBorders>
              <w:top w:val="nil"/>
              <w:left w:val="nil"/>
              <w:bottom w:val="nil"/>
              <w:right w:val="nil"/>
            </w:tcBorders>
            <w:shd w:val="clear" w:color="auto" w:fill="auto"/>
            <w:noWrap/>
            <w:vAlign w:val="bottom"/>
          </w:tcPr>
          <w:p>
            <w:pPr>
              <w:rPr>
                <w:rFonts w:hint="eastAsia" w:asciiTheme="majorEastAsia" w:hAnsiTheme="majorEastAsia" w:eastAsiaTheme="majorEastAsia" w:cstheme="majorEastAsia"/>
                <w:i w:val="0"/>
                <w:color w:val="000000"/>
                <w:sz w:val="20"/>
                <w:szCs w:val="20"/>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27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主  要</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 xml:space="preserve">经  历      </w:t>
            </w:r>
          </w:p>
        </w:tc>
        <w:tc>
          <w:tcPr>
            <w:tcW w:w="91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街道（乡镇）、社区（村）部门认定意见</w:t>
            </w:r>
          </w:p>
        </w:tc>
        <w:tc>
          <w:tcPr>
            <w:tcW w:w="9194" w:type="dxa"/>
            <w:gridSpan w:val="7"/>
            <w:tcBorders>
              <w:top w:val="nil"/>
              <w:left w:val="nil"/>
              <w:bottom w:val="nil"/>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9194" w:type="dxa"/>
            <w:gridSpan w:val="7"/>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                                              盖    章（签字）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9194" w:type="dxa"/>
            <w:gridSpan w:val="7"/>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县（区）</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就业部门    审核意见</w:t>
            </w:r>
          </w:p>
        </w:tc>
        <w:tc>
          <w:tcPr>
            <w:tcW w:w="1049" w:type="dxa"/>
            <w:tcBorders>
              <w:top w:val="nil"/>
              <w:left w:val="nil"/>
              <w:bottom w:val="nil"/>
              <w:right w:val="nil"/>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135" w:type="dxa"/>
            <w:tcBorders>
              <w:top w:val="nil"/>
              <w:left w:val="nil"/>
              <w:bottom w:val="nil"/>
              <w:right w:val="nil"/>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821" w:type="dxa"/>
            <w:tcBorders>
              <w:top w:val="single" w:color="000000" w:sz="4" w:space="0"/>
              <w:left w:val="nil"/>
              <w:bottom w:val="nil"/>
              <w:right w:val="nil"/>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298" w:type="dxa"/>
            <w:tcBorders>
              <w:top w:val="single" w:color="000000" w:sz="4" w:space="0"/>
              <w:left w:val="nil"/>
              <w:bottom w:val="nil"/>
              <w:right w:val="nil"/>
            </w:tcBorders>
            <w:shd w:val="clear" w:color="auto" w:fill="auto"/>
            <w:vAlign w:val="center"/>
          </w:tcPr>
          <w:p>
            <w:pPr>
              <w:rPr>
                <w:rFonts w:hint="eastAsia" w:asciiTheme="majorEastAsia" w:hAnsiTheme="majorEastAsia" w:eastAsiaTheme="majorEastAsia" w:cstheme="majorEastAsia"/>
                <w:i w:val="0"/>
                <w:color w:val="000000"/>
                <w:sz w:val="20"/>
                <w:szCs w:val="20"/>
                <w:u w:val="none"/>
              </w:rPr>
            </w:pPr>
          </w:p>
        </w:tc>
        <w:tc>
          <w:tcPr>
            <w:tcW w:w="1141" w:type="dxa"/>
            <w:tcBorders>
              <w:top w:val="nil"/>
              <w:left w:val="nil"/>
              <w:bottom w:val="nil"/>
              <w:right w:val="nil"/>
            </w:tcBorders>
            <w:shd w:val="clear" w:color="auto" w:fill="auto"/>
            <w:noWrap/>
            <w:vAlign w:val="bottom"/>
          </w:tcPr>
          <w:p>
            <w:pPr>
              <w:rPr>
                <w:rFonts w:hint="eastAsia" w:asciiTheme="majorEastAsia" w:hAnsiTheme="majorEastAsia" w:eastAsiaTheme="majorEastAsia" w:cstheme="majorEastAsia"/>
                <w:i w:val="0"/>
                <w:color w:val="000000"/>
                <w:sz w:val="20"/>
                <w:szCs w:val="20"/>
                <w:u w:val="none"/>
              </w:rPr>
            </w:pPr>
          </w:p>
        </w:tc>
        <w:tc>
          <w:tcPr>
            <w:tcW w:w="932" w:type="dxa"/>
            <w:tcBorders>
              <w:top w:val="nil"/>
              <w:left w:val="nil"/>
              <w:bottom w:val="nil"/>
              <w:right w:val="nil"/>
            </w:tcBorders>
            <w:shd w:val="clear" w:color="auto" w:fill="auto"/>
            <w:noWrap/>
            <w:vAlign w:val="bottom"/>
          </w:tcPr>
          <w:p>
            <w:pPr>
              <w:rPr>
                <w:rFonts w:hint="eastAsia" w:asciiTheme="majorEastAsia" w:hAnsiTheme="majorEastAsia" w:eastAsiaTheme="majorEastAsia" w:cstheme="majorEastAsia"/>
                <w:i w:val="0"/>
                <w:color w:val="000000"/>
                <w:sz w:val="20"/>
                <w:szCs w:val="20"/>
                <w:u w:val="none"/>
              </w:rPr>
            </w:pPr>
          </w:p>
        </w:tc>
        <w:tc>
          <w:tcPr>
            <w:tcW w:w="1818" w:type="dxa"/>
            <w:tcBorders>
              <w:top w:val="single" w:color="000000" w:sz="4" w:space="0"/>
              <w:left w:val="nil"/>
              <w:bottom w:val="nil"/>
              <w:right w:val="single" w:color="000000" w:sz="4" w:space="0"/>
            </w:tcBorders>
            <w:shd w:val="clear" w:color="auto" w:fill="auto"/>
            <w:noWrap/>
            <w:vAlign w:val="bottom"/>
          </w:tcPr>
          <w:p>
            <w:pP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9"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9194" w:type="dxa"/>
            <w:gridSpan w:val="7"/>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                                              盖    章（签字）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9194" w:type="dxa"/>
            <w:gridSpan w:val="7"/>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                                                      年   月    日</w:t>
            </w:r>
          </w:p>
        </w:tc>
      </w:tr>
    </w:tbl>
    <w:p>
      <w:pPr>
        <w:pStyle w:val="2"/>
        <w:keepNext w:val="0"/>
        <w:keepLines w:val="0"/>
        <w:pageBreakBefore w:val="0"/>
        <w:kinsoku/>
        <w:wordWrap/>
        <w:overflowPunct/>
        <w:topLinePunct w:val="0"/>
        <w:autoSpaceDN/>
        <w:bidi w:val="0"/>
        <w:adjustRightInd/>
        <w:snapToGrid/>
        <w:spacing w:line="560" w:lineRule="exact"/>
        <w:ind w:left="0" w:leftChars="0" w:firstLine="0" w:firstLineChars="0"/>
        <w:rPr>
          <w:rFonts w:hint="default" w:ascii="Times New Roman" w:hAnsi="Times New Roman" w:eastAsia="仿宋_GB2312" w:cs="Times New Roman"/>
          <w:color w:val="000000"/>
          <w:kern w:val="0"/>
          <w:sz w:val="24"/>
          <w:szCs w:val="2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823A3"/>
    <w:rsid w:val="03D30BC9"/>
    <w:rsid w:val="041211D7"/>
    <w:rsid w:val="05A96B0B"/>
    <w:rsid w:val="06EC1652"/>
    <w:rsid w:val="0B466D1C"/>
    <w:rsid w:val="0BB0417D"/>
    <w:rsid w:val="0BEE6E9F"/>
    <w:rsid w:val="0C2D5202"/>
    <w:rsid w:val="0C8054DD"/>
    <w:rsid w:val="0EAF23E5"/>
    <w:rsid w:val="1038052D"/>
    <w:rsid w:val="113749E9"/>
    <w:rsid w:val="1233001C"/>
    <w:rsid w:val="144A16C8"/>
    <w:rsid w:val="14A46D88"/>
    <w:rsid w:val="17464A79"/>
    <w:rsid w:val="17DA6115"/>
    <w:rsid w:val="19BE7026"/>
    <w:rsid w:val="1A01636B"/>
    <w:rsid w:val="1A8F21A1"/>
    <w:rsid w:val="1AF03F18"/>
    <w:rsid w:val="1B541658"/>
    <w:rsid w:val="1B7B5372"/>
    <w:rsid w:val="1C8A1136"/>
    <w:rsid w:val="1CABFE6B"/>
    <w:rsid w:val="1DC12FFF"/>
    <w:rsid w:val="1EAD2AC4"/>
    <w:rsid w:val="1EC10021"/>
    <w:rsid w:val="1F625338"/>
    <w:rsid w:val="2073138A"/>
    <w:rsid w:val="21A71BE2"/>
    <w:rsid w:val="25E30C98"/>
    <w:rsid w:val="262B57F6"/>
    <w:rsid w:val="2A050E02"/>
    <w:rsid w:val="2BF6291A"/>
    <w:rsid w:val="2DCB5EDB"/>
    <w:rsid w:val="2DCF3A39"/>
    <w:rsid w:val="2F037BB7"/>
    <w:rsid w:val="30094669"/>
    <w:rsid w:val="309129F5"/>
    <w:rsid w:val="32836F4F"/>
    <w:rsid w:val="32EF0F9C"/>
    <w:rsid w:val="337A52FB"/>
    <w:rsid w:val="355B7C97"/>
    <w:rsid w:val="35AC1841"/>
    <w:rsid w:val="361C6A7D"/>
    <w:rsid w:val="368A4998"/>
    <w:rsid w:val="39A33994"/>
    <w:rsid w:val="3BD53D6E"/>
    <w:rsid w:val="3F21062F"/>
    <w:rsid w:val="429A430C"/>
    <w:rsid w:val="43A43261"/>
    <w:rsid w:val="46A9094F"/>
    <w:rsid w:val="46E5229D"/>
    <w:rsid w:val="488532BA"/>
    <w:rsid w:val="4A5576B2"/>
    <w:rsid w:val="4D95427C"/>
    <w:rsid w:val="4E8174F7"/>
    <w:rsid w:val="52FF30F5"/>
    <w:rsid w:val="533E13F1"/>
    <w:rsid w:val="53BF37E2"/>
    <w:rsid w:val="53DF1A27"/>
    <w:rsid w:val="54256D48"/>
    <w:rsid w:val="54E328D6"/>
    <w:rsid w:val="55FC5F8E"/>
    <w:rsid w:val="591535BF"/>
    <w:rsid w:val="5A6EB2CE"/>
    <w:rsid w:val="5B747F20"/>
    <w:rsid w:val="5BBA424B"/>
    <w:rsid w:val="5BC01813"/>
    <w:rsid w:val="5C0F11CB"/>
    <w:rsid w:val="5CD3310D"/>
    <w:rsid w:val="5D273E48"/>
    <w:rsid w:val="5DCE5B45"/>
    <w:rsid w:val="61443722"/>
    <w:rsid w:val="61987995"/>
    <w:rsid w:val="62884C20"/>
    <w:rsid w:val="63DD5A9A"/>
    <w:rsid w:val="65D54E51"/>
    <w:rsid w:val="671B578B"/>
    <w:rsid w:val="67346BF1"/>
    <w:rsid w:val="682A5096"/>
    <w:rsid w:val="695C6A71"/>
    <w:rsid w:val="69D20513"/>
    <w:rsid w:val="6AD552EC"/>
    <w:rsid w:val="6B4B3F51"/>
    <w:rsid w:val="6C846884"/>
    <w:rsid w:val="6CC61B53"/>
    <w:rsid w:val="6D263FE8"/>
    <w:rsid w:val="6D5112B4"/>
    <w:rsid w:val="6E7E44B0"/>
    <w:rsid w:val="731B693D"/>
    <w:rsid w:val="73D203C7"/>
    <w:rsid w:val="75811567"/>
    <w:rsid w:val="763628C1"/>
    <w:rsid w:val="7743D9C6"/>
    <w:rsid w:val="785A7B05"/>
    <w:rsid w:val="7AE714A4"/>
    <w:rsid w:val="7C311BD6"/>
    <w:rsid w:val="7CDF0A0B"/>
    <w:rsid w:val="7D2E3B7A"/>
    <w:rsid w:val="7D4D4D30"/>
    <w:rsid w:val="7DD7A5D2"/>
    <w:rsid w:val="7E0A84C4"/>
    <w:rsid w:val="7E1975B2"/>
    <w:rsid w:val="7EB53662"/>
    <w:rsid w:val="7FBD6055"/>
    <w:rsid w:val="7FD54D10"/>
    <w:rsid w:val="7FE6521E"/>
    <w:rsid w:val="7FFD823F"/>
    <w:rsid w:val="B75FA9EF"/>
    <w:rsid w:val="BEF75D60"/>
    <w:rsid w:val="BF9F511D"/>
    <w:rsid w:val="CFBEBD5B"/>
    <w:rsid w:val="DE7B4EB4"/>
    <w:rsid w:val="E5F71475"/>
    <w:rsid w:val="E7F4379B"/>
    <w:rsid w:val="F77CD435"/>
    <w:rsid w:val="FB3E0050"/>
    <w:rsid w:val="FF73BAE9"/>
    <w:rsid w:val="FFF87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character" w:customStyle="1" w:styleId="10">
    <w:name w:val="font01"/>
    <w:basedOn w:val="8"/>
    <w:qFormat/>
    <w:uiPriority w:val="0"/>
    <w:rPr>
      <w:rFonts w:hint="default" w:ascii="仿宋" w:hAnsi="仿宋" w:eastAsia="仿宋" w:cs="仿宋"/>
      <w:color w:val="000000"/>
      <w:sz w:val="28"/>
      <w:szCs w:val="28"/>
      <w:u w:val="single"/>
    </w:rPr>
  </w:style>
  <w:style w:type="character" w:customStyle="1" w:styleId="11">
    <w:name w:val="font31"/>
    <w:basedOn w:val="8"/>
    <w:qFormat/>
    <w:uiPriority w:val="0"/>
    <w:rPr>
      <w:rFonts w:hint="default" w:ascii="仿宋" w:hAnsi="仿宋" w:eastAsia="仿宋" w:cs="仿宋"/>
      <w:color w:val="000000"/>
      <w:sz w:val="28"/>
      <w:szCs w:val="28"/>
      <w:u w:val="none"/>
    </w:rPr>
  </w:style>
  <w:style w:type="character" w:customStyle="1" w:styleId="12">
    <w:name w:val="font11"/>
    <w:basedOn w:val="8"/>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965</Words>
  <Characters>1022</Characters>
  <Lines>0</Lines>
  <Paragraphs>0</Paragraphs>
  <TotalTime>12</TotalTime>
  <ScaleCrop>false</ScaleCrop>
  <LinksUpToDate>false</LinksUpToDate>
  <CharactersWithSpaces>1024</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2024-04-10T21:56:00Z</dcterms:created>
  <dc:creator>Administrator</dc:creator>
  <cp:lastModifiedBy>Administrator</cp:lastModifiedBy>
  <cp:lastPrinted>2025-05-06T07:43:00Z</cp:lastPrinted>
  <dcterms:modified xsi:type="dcterms:W3CDTF">2025-10-31T07:34:16Z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KSOTemplateDocerSaveRecord">
    <vt:lpwstr>eyJoZGlkIjoiNTY0Nzk1NDVlZDAyMGQwMjU4MmI5YzMzMjI0NjVkNjMiLCJ1c2VySWQiOiIzNTgzNDM3NjUifQ==</vt:lpwstr>
  </property>
  <property fmtid="{D5CDD505-2E9C-101B-9397-08002B2CF9AE}" pid="4" name="ICV">
    <vt:lpwstr>EAC3097FC8F9480EBC2BCEDF2510EA01_12</vt:lpwstr>
  </property>
</Properties>
</file>